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AC6C16" w14:textId="77777777" w:rsidR="00EB7F77" w:rsidRPr="00EB7F77" w:rsidRDefault="00EB7F77" w:rsidP="00EB7F77">
      <w:pPr>
        <w:shd w:val="clear" w:color="auto" w:fill="FFFFFF"/>
        <w:spacing w:after="180" w:line="240" w:lineRule="auto"/>
        <w:jc w:val="center"/>
        <w:textAlignment w:val="baseline"/>
        <w:outlineLvl w:val="0"/>
        <w:rPr>
          <w:rFonts w:ascii="Helvetica" w:eastAsia="Times New Roman" w:hAnsi="Helvetica" w:cs="Times New Roman"/>
          <w:b/>
          <w:bCs/>
          <w:color w:val="000000"/>
          <w:kern w:val="36"/>
          <w:sz w:val="42"/>
          <w:szCs w:val="42"/>
        </w:rPr>
      </w:pPr>
      <w:r w:rsidRPr="00EB7F77">
        <w:rPr>
          <w:rFonts w:ascii="Helvetica" w:eastAsia="Times New Roman" w:hAnsi="Helvetica" w:cs="Times New Roman"/>
          <w:b/>
          <w:bCs/>
          <w:color w:val="000000"/>
          <w:kern w:val="36"/>
          <w:sz w:val="42"/>
          <w:szCs w:val="42"/>
        </w:rPr>
        <w:t>HƯỚNG DẪN SỬ DỤNG PHẦN MỀM BLUEZONE</w:t>
      </w:r>
    </w:p>
    <w:p w14:paraId="72489432" w14:textId="77777777" w:rsidR="00EB7F77" w:rsidRDefault="00EB7F77" w:rsidP="00EB7F77">
      <w:pPr>
        <w:shd w:val="clear" w:color="auto" w:fill="FFFFFF"/>
        <w:spacing w:before="120" w:after="120" w:line="240" w:lineRule="auto"/>
        <w:ind w:firstLine="720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proofErr w:type="spellStart"/>
      <w:r w:rsidRPr="00EB7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Ứng</w:t>
      </w:r>
      <w:proofErr w:type="spellEnd"/>
      <w:r w:rsidRPr="00EB7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dụng</w:t>
      </w:r>
      <w:proofErr w:type="spellEnd"/>
      <w:r w:rsidRPr="00EB7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Bluezone</w:t>
      </w:r>
      <w:proofErr w:type="spellEnd"/>
      <w:r w:rsidRPr="00EB7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sẽ</w:t>
      </w:r>
      <w:proofErr w:type="spellEnd"/>
      <w:r w:rsidRPr="00EB7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giúp</w:t>
      </w:r>
      <w:proofErr w:type="spellEnd"/>
      <w:r w:rsidRPr="00EB7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khoanh</w:t>
      </w:r>
      <w:proofErr w:type="spellEnd"/>
      <w:r w:rsidRPr="00EB7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vùng</w:t>
      </w:r>
      <w:proofErr w:type="spellEnd"/>
      <w:r w:rsidRPr="00EB7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chính</w:t>
      </w:r>
      <w:proofErr w:type="spellEnd"/>
      <w:r w:rsidRPr="00EB7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xác</w:t>
      </w:r>
      <w:proofErr w:type="spellEnd"/>
      <w:r w:rsidRPr="00EB7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những</w:t>
      </w:r>
      <w:proofErr w:type="spellEnd"/>
      <w:r w:rsidRPr="00EB7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người</w:t>
      </w:r>
      <w:proofErr w:type="spellEnd"/>
      <w:r w:rsidRPr="00EB7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tiếp</w:t>
      </w:r>
      <w:proofErr w:type="spellEnd"/>
      <w:r w:rsidRPr="00EB7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xúc</w:t>
      </w:r>
      <w:proofErr w:type="spellEnd"/>
      <w:r w:rsidRPr="00EB7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 w:rsidRPr="00EB7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hạn</w:t>
      </w:r>
      <w:proofErr w:type="spellEnd"/>
      <w:r w:rsidRPr="00EB7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chế</w:t>
      </w:r>
      <w:proofErr w:type="spellEnd"/>
      <w:r w:rsidRPr="00EB7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những</w:t>
      </w:r>
      <w:proofErr w:type="spellEnd"/>
      <w:r w:rsidRPr="00EB7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người</w:t>
      </w:r>
      <w:proofErr w:type="spellEnd"/>
      <w:r w:rsidRPr="00EB7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cần</w:t>
      </w:r>
      <w:proofErr w:type="spellEnd"/>
      <w:r w:rsidRPr="00EB7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phải</w:t>
      </w:r>
      <w:proofErr w:type="spellEnd"/>
      <w:r w:rsidRPr="00EB7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đi</w:t>
      </w:r>
      <w:proofErr w:type="spellEnd"/>
      <w:r w:rsidRPr="00EB7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cách</w:t>
      </w:r>
      <w:proofErr w:type="spellEnd"/>
      <w:r w:rsidRPr="00EB7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ly</w:t>
      </w:r>
      <w:proofErr w:type="spellEnd"/>
      <w:r w:rsidRPr="00EB7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 w:rsidRPr="00EB7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thay</w:t>
      </w:r>
      <w:proofErr w:type="spellEnd"/>
      <w:r w:rsidRPr="00EB7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vì</w:t>
      </w:r>
      <w:proofErr w:type="spellEnd"/>
      <w:r w:rsidRPr="00EB7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phải</w:t>
      </w:r>
      <w:proofErr w:type="spellEnd"/>
      <w:r w:rsidRPr="00EB7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cách</w:t>
      </w:r>
      <w:proofErr w:type="spellEnd"/>
      <w:r w:rsidRPr="00EB7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ly</w:t>
      </w:r>
      <w:proofErr w:type="spellEnd"/>
      <w:r w:rsidRPr="00EB7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hàng</w:t>
      </w:r>
      <w:proofErr w:type="spellEnd"/>
      <w:r w:rsidRPr="00EB7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nghìn</w:t>
      </w:r>
      <w:proofErr w:type="spellEnd"/>
      <w:r w:rsidRPr="00EB7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người</w:t>
      </w:r>
      <w:proofErr w:type="spellEnd"/>
      <w:r w:rsidRPr="00EB7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khi</w:t>
      </w:r>
      <w:proofErr w:type="spellEnd"/>
      <w:r w:rsidRPr="00EB7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phát</w:t>
      </w:r>
      <w:proofErr w:type="spellEnd"/>
      <w:r w:rsidRPr="00EB7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hiện</w:t>
      </w:r>
      <w:proofErr w:type="spellEnd"/>
      <w:r w:rsidRPr="00EB7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1 ca </w:t>
      </w:r>
      <w:proofErr w:type="spellStart"/>
      <w:r w:rsidRPr="00EB7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nhiễm</w:t>
      </w:r>
      <w:proofErr w:type="spellEnd"/>
      <w:r w:rsidRPr="00EB7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bệnh</w:t>
      </w:r>
      <w:proofErr w:type="spellEnd"/>
      <w:r w:rsidRPr="00EB7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proofErr w:type="spellStart"/>
      <w:r w:rsidRPr="00EB7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Người</w:t>
      </w:r>
      <w:proofErr w:type="spellEnd"/>
      <w:r w:rsidRPr="00EB7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dân</w:t>
      </w:r>
      <w:proofErr w:type="spellEnd"/>
      <w:r w:rsidRPr="00EB7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nên</w:t>
      </w:r>
      <w:proofErr w:type="spellEnd"/>
      <w:r w:rsidRPr="00EB7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cài</w:t>
      </w:r>
      <w:proofErr w:type="spellEnd"/>
      <w:r w:rsidRPr="00EB7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đặt</w:t>
      </w:r>
      <w:proofErr w:type="spellEnd"/>
      <w:r w:rsidRPr="00EB7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Bluezone</w:t>
      </w:r>
      <w:proofErr w:type="spellEnd"/>
      <w:r w:rsidRPr="00EB7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để</w:t>
      </w:r>
      <w:proofErr w:type="spellEnd"/>
      <w:r w:rsidRPr="00EB7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tự</w:t>
      </w:r>
      <w:proofErr w:type="spellEnd"/>
      <w:r w:rsidRPr="00EB7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bảo</w:t>
      </w:r>
      <w:proofErr w:type="spellEnd"/>
      <w:r w:rsidRPr="00EB7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vệ</w:t>
      </w:r>
      <w:proofErr w:type="spellEnd"/>
      <w:r w:rsidRPr="00EB7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bản</w:t>
      </w:r>
      <w:proofErr w:type="spellEnd"/>
      <w:r w:rsidRPr="00EB7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thân</w:t>
      </w:r>
      <w:proofErr w:type="spellEnd"/>
      <w:r w:rsidRPr="00EB7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và</w:t>
      </w:r>
      <w:proofErr w:type="spellEnd"/>
      <w:r w:rsidRPr="00EB7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cộng</w:t>
      </w:r>
      <w:proofErr w:type="spellEnd"/>
      <w:r w:rsidRPr="00EB7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đồng</w:t>
      </w:r>
      <w:proofErr w:type="spellEnd"/>
    </w:p>
    <w:p w14:paraId="6002250E" w14:textId="7ED8A648" w:rsidR="00EB7F77" w:rsidRDefault="00EB7F77" w:rsidP="00EB7F77">
      <w:pPr>
        <w:shd w:val="clear" w:color="auto" w:fill="FFFFFF"/>
        <w:spacing w:before="120" w:after="120" w:line="240" w:lineRule="auto"/>
        <w:ind w:firstLine="720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Ứng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dụng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Bluezone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sẽ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giúp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khoanh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vùng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chính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xác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những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người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tiếp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xúc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hạn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chế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những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người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cần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phải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đi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cách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ly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thay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vì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phải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cách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ly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hàng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nghìn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người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khi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phát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 ca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nhiễm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bệnh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Người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dân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nên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cài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đặt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Bluezone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để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tự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bảo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vệ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bản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thân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cộng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đồng</w:t>
      </w:r>
      <w:proofErr w:type="spellEnd"/>
    </w:p>
    <w:p w14:paraId="58700267" w14:textId="77777777" w:rsidR="00EB7F77" w:rsidRPr="00EB7F77" w:rsidRDefault="00EB7F77" w:rsidP="00EB7F77">
      <w:pPr>
        <w:shd w:val="clear" w:color="auto" w:fill="FFFFFF"/>
        <w:spacing w:before="120" w:after="120" w:line="240" w:lineRule="auto"/>
        <w:ind w:firstLine="720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D546C64" w14:textId="77777777" w:rsidR="00EB7F77" w:rsidRPr="00EB7F77" w:rsidRDefault="00EB7F77" w:rsidP="00EB7F77">
      <w:pPr>
        <w:shd w:val="clear" w:color="auto" w:fill="FFFFFF"/>
        <w:spacing w:line="240" w:lineRule="auto"/>
        <w:textAlignment w:val="baseline"/>
        <w:rPr>
          <w:rFonts w:ascii="Helvetica" w:eastAsia="Times New Roman" w:hAnsi="Helvetica" w:cs="Times New Roman"/>
          <w:color w:val="000000"/>
          <w:sz w:val="27"/>
          <w:szCs w:val="27"/>
        </w:rPr>
      </w:pPr>
      <w:r w:rsidRPr="00EB7F77">
        <w:rPr>
          <w:rFonts w:ascii="Helvetica" w:eastAsia="Times New Roman" w:hAnsi="Helvetica" w:cs="Times New Roman"/>
          <w:noProof/>
          <w:color w:val="000000"/>
          <w:sz w:val="27"/>
          <w:szCs w:val="27"/>
          <w:lang w:val="vi-VN" w:eastAsia="vi-VN"/>
        </w:rPr>
        <w:drawing>
          <wp:inline distT="0" distB="0" distL="0" distR="0" wp14:anchorId="0B46F444" wp14:editId="5195E756">
            <wp:extent cx="6124575" cy="5238750"/>
            <wp:effectExtent l="0" t="0" r="9525" b="0"/>
            <wp:docPr id="1" name="Picture 1" descr="Za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l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523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CF1E28" w14:textId="77777777" w:rsidR="00EB7F77" w:rsidRPr="00EB7F77" w:rsidRDefault="00EB7F77" w:rsidP="00EB7F77">
      <w:pPr>
        <w:shd w:val="clear" w:color="auto" w:fill="FFFFFF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1.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Bluezone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gì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36C4B89A" w14:textId="77777777" w:rsidR="00EB7F77" w:rsidRPr="00EB7F77" w:rsidRDefault="00EB7F77" w:rsidP="00EB7F77">
      <w:pPr>
        <w:shd w:val="clear" w:color="auto" w:fill="FFFFFF"/>
        <w:spacing w:before="120" w:after="120" w:line="240" w:lineRule="auto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Bluezone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ứng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dụng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bảo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vệ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cộng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đồng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phòng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chống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dịch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Covid-19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ty BKAV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đã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Bộ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Thông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tin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Truyền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thông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Bộ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Y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Tế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ra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mắt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chính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thức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3EABE25" w14:textId="77777777" w:rsidR="00EB7F77" w:rsidRPr="00EB7F77" w:rsidRDefault="00EB7F77" w:rsidP="00EB7F77">
      <w:pPr>
        <w:shd w:val="clear" w:color="auto" w:fill="FFFFFF"/>
        <w:spacing w:before="120" w:after="120" w:line="240" w:lineRule="auto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Đây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ứng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dụng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sử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dụng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nghệ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vị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Bluetooth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năng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lượng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thấp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viết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tắt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BLE (Bluetooth low energy).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smartphone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cài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đặt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Bluezone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thể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giao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tiếp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nhau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ở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khoảng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cách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mét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ghi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nhận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sự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tiếp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xúc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gần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tiếp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xúc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vào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lúc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nào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bao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lâu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F8D4EE2" w14:textId="77777777" w:rsidR="00EB7F77" w:rsidRPr="00EB7F77" w:rsidRDefault="00EB7F77" w:rsidP="00EB7F77">
      <w:pPr>
        <w:shd w:val="clear" w:color="auto" w:fill="FFFFFF"/>
        <w:spacing w:before="120" w:after="120" w:line="240" w:lineRule="auto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Điều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này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sẽ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giúp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người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dùng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biết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kiểm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soát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tiếp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xúc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gần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nếu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phát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ca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nhiễm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Covid-19 F0.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Cụ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thể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quá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trình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sinh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hoạt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hàng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khi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người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dùng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tiếp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xúc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ứng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dụng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Bluezone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trên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điện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thoại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họ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sẽ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tự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giao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tiếp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nhau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Nếu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tiếp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xúc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gần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khoảng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cách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2m.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Thiết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bị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sẽ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tự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động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ghi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nhận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vào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nhật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ký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B180BD7" w14:textId="77777777" w:rsidR="00EB7F77" w:rsidRPr="00EB7F77" w:rsidRDefault="00EB7F77" w:rsidP="00EB7F77">
      <w:pPr>
        <w:shd w:val="clear" w:color="auto" w:fill="FFFFFF"/>
        <w:spacing w:before="120" w:after="120" w:line="240" w:lineRule="auto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Đặc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điểm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648B2BD8" w14:textId="77777777" w:rsidR="00EB7F77" w:rsidRPr="00EB7F77" w:rsidRDefault="00EB7F77" w:rsidP="00EB7F77">
      <w:pPr>
        <w:shd w:val="clear" w:color="auto" w:fill="FFFFFF"/>
        <w:spacing w:before="120" w:after="120" w:line="240" w:lineRule="auto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Bảo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mật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dữ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liệu</w:t>
      </w:r>
      <w:proofErr w:type="spellEnd"/>
    </w:p>
    <w:p w14:paraId="4A1DD74F" w14:textId="77777777" w:rsidR="00EB7F77" w:rsidRPr="00EB7F77" w:rsidRDefault="00EB7F77" w:rsidP="00EB7F77">
      <w:pPr>
        <w:shd w:val="clear" w:color="auto" w:fill="FFFFFF"/>
        <w:spacing w:before="120" w:after="120" w:line="240" w:lineRule="auto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Ứng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dụng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chỉ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lưu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dữ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liệu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trên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máy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bạn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chuyển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lên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hệ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thống</w:t>
      </w:r>
      <w:proofErr w:type="spellEnd"/>
    </w:p>
    <w:p w14:paraId="75D9C35E" w14:textId="77777777" w:rsidR="00EB7F77" w:rsidRPr="00EB7F77" w:rsidRDefault="00EB7F77" w:rsidP="00EB7F77">
      <w:pPr>
        <w:shd w:val="clear" w:color="auto" w:fill="FFFFFF"/>
        <w:spacing w:line="240" w:lineRule="auto"/>
        <w:textAlignment w:val="baseline"/>
        <w:rPr>
          <w:rFonts w:ascii="Helvetica" w:eastAsia="Times New Roman" w:hAnsi="Helvetica" w:cs="Times New Roman"/>
          <w:color w:val="000000"/>
          <w:sz w:val="27"/>
          <w:szCs w:val="27"/>
        </w:rPr>
      </w:pPr>
      <w:r w:rsidRPr="00EB7F77">
        <w:rPr>
          <w:rFonts w:ascii="Helvetica" w:eastAsia="Times New Roman" w:hAnsi="Helvetica" w:cs="Times New Roman"/>
          <w:noProof/>
          <w:color w:val="000000"/>
          <w:sz w:val="27"/>
          <w:szCs w:val="27"/>
          <w:lang w:val="vi-VN" w:eastAsia="vi-VN"/>
        </w:rPr>
        <w:drawing>
          <wp:inline distT="0" distB="0" distL="0" distR="0" wp14:anchorId="2374A319" wp14:editId="4220565A">
            <wp:extent cx="5915025" cy="3829050"/>
            <wp:effectExtent l="0" t="0" r="9525" b="0"/>
            <wp:docPr id="2" name="Picture 2" descr="Za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al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28ECE7" w14:textId="77777777" w:rsidR="00EB7F77" w:rsidRPr="00EB7F77" w:rsidRDefault="00EB7F77" w:rsidP="00EB7F77">
      <w:pPr>
        <w:shd w:val="clear" w:color="auto" w:fill="FFFFFF"/>
        <w:spacing w:after="360" w:line="240" w:lineRule="auto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thu</w:t>
      </w:r>
      <w:proofErr w:type="spellEnd"/>
      <w:proofErr w:type="gram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thập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vị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trí</w:t>
      </w:r>
      <w:proofErr w:type="spellEnd"/>
    </w:p>
    <w:p w14:paraId="43152838" w14:textId="77777777" w:rsidR="00EB7F77" w:rsidRPr="00EB7F77" w:rsidRDefault="00EB7F77" w:rsidP="00EB7F77">
      <w:pPr>
        <w:shd w:val="clear" w:color="auto" w:fill="FFFFFF"/>
        <w:spacing w:after="360" w:line="240" w:lineRule="auto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Ứng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dụng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thu</w:t>
      </w:r>
      <w:proofErr w:type="spellEnd"/>
      <w:proofErr w:type="gram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thập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dữ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liệu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về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vị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trí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bạn</w:t>
      </w:r>
      <w:proofErr w:type="spellEnd"/>
    </w:p>
    <w:p w14:paraId="1DB4BF11" w14:textId="77777777" w:rsidR="00EB7F77" w:rsidRPr="00EB7F77" w:rsidRDefault="00EB7F77" w:rsidP="00EB7F77">
      <w:pPr>
        <w:shd w:val="clear" w:color="auto" w:fill="FFFFFF"/>
        <w:spacing w:line="240" w:lineRule="auto"/>
        <w:textAlignment w:val="baseline"/>
        <w:rPr>
          <w:rFonts w:ascii="Helvetica" w:eastAsia="Times New Roman" w:hAnsi="Helvetica" w:cs="Times New Roman"/>
          <w:color w:val="000000"/>
          <w:sz w:val="27"/>
          <w:szCs w:val="27"/>
        </w:rPr>
      </w:pPr>
      <w:r w:rsidRPr="00EB7F77">
        <w:rPr>
          <w:rFonts w:ascii="Helvetica" w:eastAsia="Times New Roman" w:hAnsi="Helvetica" w:cs="Times New Roman"/>
          <w:noProof/>
          <w:color w:val="000000"/>
          <w:sz w:val="27"/>
          <w:szCs w:val="27"/>
          <w:lang w:val="vi-VN" w:eastAsia="vi-VN"/>
        </w:rPr>
        <w:drawing>
          <wp:inline distT="0" distB="0" distL="0" distR="0" wp14:anchorId="72CCEF48" wp14:editId="4B6218C9">
            <wp:extent cx="5981700" cy="2781300"/>
            <wp:effectExtent l="0" t="0" r="0" b="0"/>
            <wp:docPr id="3" name="Picture 3" descr="Za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al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12B708" w14:textId="77777777" w:rsidR="00EB7F77" w:rsidRPr="00EB7F77" w:rsidRDefault="00EB7F77" w:rsidP="00EB7F77">
      <w:pPr>
        <w:shd w:val="clear" w:color="auto" w:fill="FFFFFF"/>
        <w:spacing w:before="120" w:after="120" w:line="240" w:lineRule="auto"/>
        <w:textAlignment w:val="baseline"/>
        <w:rPr>
          <w:rFonts w:ascii="inherit" w:eastAsia="Times New Roman" w:hAnsi="inherit" w:cs="Times New Roman"/>
          <w:color w:val="000000"/>
          <w:sz w:val="27"/>
          <w:szCs w:val="27"/>
        </w:rPr>
      </w:pPr>
      <w:proofErr w:type="spellStart"/>
      <w:r w:rsidRPr="00EB7F77">
        <w:rPr>
          <w:rFonts w:ascii="inherit" w:eastAsia="Times New Roman" w:hAnsi="inherit" w:cs="Times New Roman"/>
          <w:color w:val="000000"/>
          <w:sz w:val="27"/>
          <w:szCs w:val="27"/>
        </w:rPr>
        <w:t>Ẩn</w:t>
      </w:r>
      <w:proofErr w:type="spellEnd"/>
      <w:r w:rsidRPr="00EB7F77">
        <w:rPr>
          <w:rFonts w:ascii="inherit" w:eastAsia="Times New Roman" w:hAnsi="inherit" w:cs="Times New Roman"/>
          <w:color w:val="000000"/>
          <w:sz w:val="27"/>
          <w:szCs w:val="27"/>
        </w:rPr>
        <w:t xml:space="preserve"> </w:t>
      </w:r>
      <w:proofErr w:type="spellStart"/>
      <w:r w:rsidRPr="00EB7F77">
        <w:rPr>
          <w:rFonts w:ascii="inherit" w:eastAsia="Times New Roman" w:hAnsi="inherit" w:cs="Times New Roman"/>
          <w:color w:val="000000"/>
          <w:sz w:val="27"/>
          <w:szCs w:val="27"/>
        </w:rPr>
        <w:t>danh</w:t>
      </w:r>
      <w:proofErr w:type="spellEnd"/>
    </w:p>
    <w:p w14:paraId="7B048F29" w14:textId="77777777" w:rsidR="00EB7F77" w:rsidRPr="00EB7F77" w:rsidRDefault="00EB7F77" w:rsidP="00EB7F77">
      <w:pPr>
        <w:shd w:val="clear" w:color="auto" w:fill="FFFFFF"/>
        <w:spacing w:before="120" w:after="120" w:line="240" w:lineRule="auto"/>
        <w:textAlignment w:val="baseline"/>
        <w:rPr>
          <w:rFonts w:ascii="inherit" w:eastAsia="Times New Roman" w:hAnsi="inherit" w:cs="Times New Roman"/>
          <w:color w:val="000000"/>
          <w:sz w:val="27"/>
          <w:szCs w:val="27"/>
        </w:rPr>
      </w:pPr>
      <w:proofErr w:type="spellStart"/>
      <w:r w:rsidRPr="00EB7F77">
        <w:rPr>
          <w:rFonts w:ascii="inherit" w:eastAsia="Times New Roman" w:hAnsi="inherit" w:cs="Times New Roman"/>
          <w:color w:val="000000"/>
          <w:sz w:val="27"/>
          <w:szCs w:val="27"/>
        </w:rPr>
        <w:t>Mọi</w:t>
      </w:r>
      <w:proofErr w:type="spellEnd"/>
      <w:r w:rsidRPr="00EB7F77">
        <w:rPr>
          <w:rFonts w:ascii="inherit" w:eastAsia="Times New Roman" w:hAnsi="inherit" w:cs="Times New Roman"/>
          <w:color w:val="000000"/>
          <w:sz w:val="27"/>
          <w:szCs w:val="27"/>
        </w:rPr>
        <w:t xml:space="preserve"> </w:t>
      </w:r>
      <w:proofErr w:type="spellStart"/>
      <w:r w:rsidRPr="00EB7F77">
        <w:rPr>
          <w:rFonts w:ascii="inherit" w:eastAsia="Times New Roman" w:hAnsi="inherit" w:cs="Times New Roman"/>
          <w:color w:val="000000"/>
          <w:sz w:val="27"/>
          <w:szCs w:val="27"/>
        </w:rPr>
        <w:t>người</w:t>
      </w:r>
      <w:proofErr w:type="spellEnd"/>
      <w:r w:rsidRPr="00EB7F77">
        <w:rPr>
          <w:rFonts w:ascii="inherit" w:eastAsia="Times New Roman" w:hAnsi="inherit" w:cs="Times New Roman"/>
          <w:color w:val="000000"/>
          <w:sz w:val="27"/>
          <w:szCs w:val="27"/>
        </w:rPr>
        <w:t xml:space="preserve"> </w:t>
      </w:r>
      <w:proofErr w:type="spellStart"/>
      <w:r w:rsidRPr="00EB7F77">
        <w:rPr>
          <w:rFonts w:ascii="inherit" w:eastAsia="Times New Roman" w:hAnsi="inherit" w:cs="Times New Roman"/>
          <w:color w:val="000000"/>
          <w:sz w:val="27"/>
          <w:szCs w:val="27"/>
        </w:rPr>
        <w:t>tham</w:t>
      </w:r>
      <w:proofErr w:type="spellEnd"/>
      <w:r w:rsidRPr="00EB7F77">
        <w:rPr>
          <w:rFonts w:ascii="inherit" w:eastAsia="Times New Roman" w:hAnsi="inherit" w:cs="Times New Roman"/>
          <w:color w:val="000000"/>
          <w:sz w:val="27"/>
          <w:szCs w:val="27"/>
        </w:rPr>
        <w:t xml:space="preserve"> </w:t>
      </w:r>
      <w:proofErr w:type="spellStart"/>
      <w:r w:rsidRPr="00EB7F77">
        <w:rPr>
          <w:rFonts w:ascii="inherit" w:eastAsia="Times New Roman" w:hAnsi="inherit" w:cs="Times New Roman"/>
          <w:color w:val="000000"/>
          <w:sz w:val="27"/>
          <w:szCs w:val="27"/>
        </w:rPr>
        <w:t>gia</w:t>
      </w:r>
      <w:proofErr w:type="spellEnd"/>
      <w:r w:rsidRPr="00EB7F77">
        <w:rPr>
          <w:rFonts w:ascii="inherit" w:eastAsia="Times New Roman" w:hAnsi="inherit" w:cs="Times New Roman"/>
          <w:color w:val="000000"/>
          <w:sz w:val="27"/>
          <w:szCs w:val="27"/>
        </w:rPr>
        <w:t xml:space="preserve"> </w:t>
      </w:r>
      <w:proofErr w:type="spellStart"/>
      <w:r w:rsidRPr="00EB7F77">
        <w:rPr>
          <w:rFonts w:ascii="inherit" w:eastAsia="Times New Roman" w:hAnsi="inherit" w:cs="Times New Roman"/>
          <w:color w:val="000000"/>
          <w:sz w:val="27"/>
          <w:szCs w:val="27"/>
        </w:rPr>
        <w:t>cộng</w:t>
      </w:r>
      <w:proofErr w:type="spellEnd"/>
      <w:r w:rsidRPr="00EB7F77">
        <w:rPr>
          <w:rFonts w:ascii="inherit" w:eastAsia="Times New Roman" w:hAnsi="inherit" w:cs="Times New Roman"/>
          <w:color w:val="000000"/>
          <w:sz w:val="27"/>
          <w:szCs w:val="27"/>
        </w:rPr>
        <w:t xml:space="preserve"> </w:t>
      </w:r>
      <w:proofErr w:type="spellStart"/>
      <w:r w:rsidRPr="00EB7F77">
        <w:rPr>
          <w:rFonts w:ascii="inherit" w:eastAsia="Times New Roman" w:hAnsi="inherit" w:cs="Times New Roman"/>
          <w:color w:val="000000"/>
          <w:sz w:val="27"/>
          <w:szCs w:val="27"/>
        </w:rPr>
        <w:t>đồng</w:t>
      </w:r>
      <w:proofErr w:type="spellEnd"/>
      <w:r w:rsidRPr="00EB7F77">
        <w:rPr>
          <w:rFonts w:ascii="inherit" w:eastAsia="Times New Roman" w:hAnsi="inherit" w:cs="Times New Roman"/>
          <w:color w:val="000000"/>
          <w:sz w:val="27"/>
          <w:szCs w:val="27"/>
        </w:rPr>
        <w:t xml:space="preserve"> </w:t>
      </w:r>
      <w:proofErr w:type="spellStart"/>
      <w:r w:rsidRPr="00EB7F77">
        <w:rPr>
          <w:rFonts w:ascii="inherit" w:eastAsia="Times New Roman" w:hAnsi="inherit" w:cs="Times New Roman"/>
          <w:color w:val="000000"/>
          <w:sz w:val="27"/>
          <w:szCs w:val="27"/>
        </w:rPr>
        <w:t>ẩn</w:t>
      </w:r>
      <w:proofErr w:type="spellEnd"/>
      <w:r w:rsidRPr="00EB7F77">
        <w:rPr>
          <w:rFonts w:ascii="inherit" w:eastAsia="Times New Roman" w:hAnsi="inherit" w:cs="Times New Roman"/>
          <w:color w:val="000000"/>
          <w:sz w:val="27"/>
          <w:szCs w:val="27"/>
        </w:rPr>
        <w:t xml:space="preserve"> </w:t>
      </w:r>
      <w:proofErr w:type="spellStart"/>
      <w:r w:rsidRPr="00EB7F77">
        <w:rPr>
          <w:rFonts w:ascii="inherit" w:eastAsia="Times New Roman" w:hAnsi="inherit" w:cs="Times New Roman"/>
          <w:color w:val="000000"/>
          <w:sz w:val="27"/>
          <w:szCs w:val="27"/>
        </w:rPr>
        <w:t>danh</w:t>
      </w:r>
      <w:proofErr w:type="spellEnd"/>
      <w:r w:rsidRPr="00EB7F77">
        <w:rPr>
          <w:rFonts w:ascii="inherit" w:eastAsia="Times New Roman" w:hAnsi="inherit" w:cs="Times New Roman"/>
          <w:color w:val="000000"/>
          <w:sz w:val="27"/>
          <w:szCs w:val="27"/>
        </w:rPr>
        <w:t xml:space="preserve"> </w:t>
      </w:r>
      <w:proofErr w:type="spellStart"/>
      <w:r w:rsidRPr="00EB7F77">
        <w:rPr>
          <w:rFonts w:ascii="inherit" w:eastAsia="Times New Roman" w:hAnsi="inherit" w:cs="Times New Roman"/>
          <w:color w:val="000000"/>
          <w:sz w:val="27"/>
          <w:szCs w:val="27"/>
        </w:rPr>
        <w:t>với</w:t>
      </w:r>
      <w:proofErr w:type="spellEnd"/>
      <w:r w:rsidRPr="00EB7F77">
        <w:rPr>
          <w:rFonts w:ascii="inherit" w:eastAsia="Times New Roman" w:hAnsi="inherit" w:cs="Times New Roman"/>
          <w:color w:val="000000"/>
          <w:sz w:val="27"/>
          <w:szCs w:val="27"/>
        </w:rPr>
        <w:t xml:space="preserve"> </w:t>
      </w:r>
      <w:proofErr w:type="spellStart"/>
      <w:r w:rsidRPr="00EB7F77">
        <w:rPr>
          <w:rFonts w:ascii="inherit" w:eastAsia="Times New Roman" w:hAnsi="inherit" w:cs="Times New Roman"/>
          <w:color w:val="000000"/>
          <w:sz w:val="27"/>
          <w:szCs w:val="27"/>
        </w:rPr>
        <w:t>những</w:t>
      </w:r>
      <w:proofErr w:type="spellEnd"/>
      <w:r w:rsidRPr="00EB7F77">
        <w:rPr>
          <w:rFonts w:ascii="inherit" w:eastAsia="Times New Roman" w:hAnsi="inherit" w:cs="Times New Roman"/>
          <w:color w:val="000000"/>
          <w:sz w:val="27"/>
          <w:szCs w:val="27"/>
        </w:rPr>
        <w:t xml:space="preserve"> </w:t>
      </w:r>
      <w:proofErr w:type="spellStart"/>
      <w:r w:rsidRPr="00EB7F77">
        <w:rPr>
          <w:rFonts w:ascii="inherit" w:eastAsia="Times New Roman" w:hAnsi="inherit" w:cs="Times New Roman"/>
          <w:color w:val="000000"/>
          <w:sz w:val="27"/>
          <w:szCs w:val="27"/>
        </w:rPr>
        <w:t>người</w:t>
      </w:r>
      <w:proofErr w:type="spellEnd"/>
      <w:r w:rsidRPr="00EB7F77">
        <w:rPr>
          <w:rFonts w:ascii="inherit" w:eastAsia="Times New Roman" w:hAnsi="inherit" w:cs="Times New Roman"/>
          <w:color w:val="000000"/>
          <w:sz w:val="27"/>
          <w:szCs w:val="27"/>
        </w:rPr>
        <w:t xml:space="preserve"> </w:t>
      </w:r>
      <w:proofErr w:type="spellStart"/>
      <w:r w:rsidRPr="00EB7F77">
        <w:rPr>
          <w:rFonts w:ascii="inherit" w:eastAsia="Times New Roman" w:hAnsi="inherit" w:cs="Times New Roman"/>
          <w:color w:val="000000"/>
          <w:sz w:val="27"/>
          <w:szCs w:val="27"/>
        </w:rPr>
        <w:t>khác</w:t>
      </w:r>
      <w:proofErr w:type="spellEnd"/>
      <w:r w:rsidRPr="00EB7F77">
        <w:rPr>
          <w:rFonts w:ascii="inherit" w:eastAsia="Times New Roman" w:hAnsi="inherit" w:cs="Times New Roman"/>
          <w:color w:val="000000"/>
          <w:sz w:val="27"/>
          <w:szCs w:val="27"/>
        </w:rPr>
        <w:t>.</w:t>
      </w:r>
    </w:p>
    <w:p w14:paraId="78F50F41" w14:textId="77777777" w:rsidR="00EB7F77" w:rsidRPr="00EB7F77" w:rsidRDefault="00EB7F77" w:rsidP="00EB7F77">
      <w:pPr>
        <w:shd w:val="clear" w:color="auto" w:fill="FFFFFF"/>
        <w:spacing w:before="120" w:after="120" w:line="240" w:lineRule="auto"/>
        <w:textAlignment w:val="baseline"/>
        <w:rPr>
          <w:rFonts w:ascii="inherit" w:eastAsia="Times New Roman" w:hAnsi="inherit" w:cs="Times New Roman"/>
          <w:color w:val="000000"/>
          <w:sz w:val="27"/>
          <w:szCs w:val="27"/>
        </w:rPr>
      </w:pPr>
      <w:proofErr w:type="spellStart"/>
      <w:r w:rsidRPr="00EB7F77">
        <w:rPr>
          <w:rFonts w:ascii="inherit" w:eastAsia="Times New Roman" w:hAnsi="inherit" w:cs="Times New Roman"/>
          <w:color w:val="000000"/>
          <w:sz w:val="27"/>
          <w:szCs w:val="27"/>
        </w:rPr>
        <w:t>Chỉ</w:t>
      </w:r>
      <w:proofErr w:type="spellEnd"/>
      <w:r w:rsidRPr="00EB7F77">
        <w:rPr>
          <w:rFonts w:ascii="inherit" w:eastAsia="Times New Roman" w:hAnsi="inherit" w:cs="Times New Roman"/>
          <w:color w:val="000000"/>
          <w:sz w:val="27"/>
          <w:szCs w:val="27"/>
        </w:rPr>
        <w:t xml:space="preserve"> </w:t>
      </w:r>
      <w:proofErr w:type="spellStart"/>
      <w:r w:rsidRPr="00EB7F77">
        <w:rPr>
          <w:rFonts w:ascii="inherit" w:eastAsia="Times New Roman" w:hAnsi="inherit" w:cs="Times New Roman"/>
          <w:color w:val="000000"/>
          <w:sz w:val="27"/>
          <w:szCs w:val="27"/>
        </w:rPr>
        <w:t>cơ</w:t>
      </w:r>
      <w:proofErr w:type="spellEnd"/>
      <w:r w:rsidRPr="00EB7F77">
        <w:rPr>
          <w:rFonts w:ascii="inherit" w:eastAsia="Times New Roman" w:hAnsi="inherit" w:cs="Times New Roman"/>
          <w:color w:val="000000"/>
          <w:sz w:val="27"/>
          <w:szCs w:val="27"/>
        </w:rPr>
        <w:t xml:space="preserve"> </w:t>
      </w:r>
      <w:proofErr w:type="spellStart"/>
      <w:r w:rsidRPr="00EB7F77">
        <w:rPr>
          <w:rFonts w:ascii="inherit" w:eastAsia="Times New Roman" w:hAnsi="inherit" w:cs="Times New Roman"/>
          <w:color w:val="000000"/>
          <w:sz w:val="27"/>
          <w:szCs w:val="27"/>
        </w:rPr>
        <w:t>quan</w:t>
      </w:r>
      <w:proofErr w:type="spellEnd"/>
      <w:r w:rsidRPr="00EB7F77">
        <w:rPr>
          <w:rFonts w:ascii="inherit" w:eastAsia="Times New Roman" w:hAnsi="inherit" w:cs="Times New Roman"/>
          <w:color w:val="000000"/>
          <w:sz w:val="27"/>
          <w:szCs w:val="27"/>
        </w:rPr>
        <w:t xml:space="preserve"> Y </w:t>
      </w:r>
      <w:proofErr w:type="spellStart"/>
      <w:r w:rsidRPr="00EB7F77">
        <w:rPr>
          <w:rFonts w:ascii="inherit" w:eastAsia="Times New Roman" w:hAnsi="inherit" w:cs="Times New Roman"/>
          <w:color w:val="000000"/>
          <w:sz w:val="27"/>
          <w:szCs w:val="27"/>
        </w:rPr>
        <w:t>tế</w:t>
      </w:r>
      <w:proofErr w:type="spellEnd"/>
      <w:r w:rsidRPr="00EB7F77">
        <w:rPr>
          <w:rFonts w:ascii="inherit" w:eastAsia="Times New Roman" w:hAnsi="inherit" w:cs="Times New Roman"/>
          <w:color w:val="000000"/>
          <w:sz w:val="27"/>
          <w:szCs w:val="27"/>
        </w:rPr>
        <w:t xml:space="preserve"> </w:t>
      </w:r>
      <w:proofErr w:type="spellStart"/>
      <w:r w:rsidRPr="00EB7F77">
        <w:rPr>
          <w:rFonts w:ascii="inherit" w:eastAsia="Times New Roman" w:hAnsi="inherit" w:cs="Times New Roman"/>
          <w:color w:val="000000"/>
          <w:sz w:val="27"/>
          <w:szCs w:val="27"/>
        </w:rPr>
        <w:t>có</w:t>
      </w:r>
      <w:proofErr w:type="spellEnd"/>
      <w:r w:rsidRPr="00EB7F77">
        <w:rPr>
          <w:rFonts w:ascii="inherit" w:eastAsia="Times New Roman" w:hAnsi="inherit" w:cs="Times New Roman"/>
          <w:color w:val="000000"/>
          <w:sz w:val="27"/>
          <w:szCs w:val="27"/>
        </w:rPr>
        <w:t xml:space="preserve"> </w:t>
      </w:r>
      <w:proofErr w:type="spellStart"/>
      <w:r w:rsidRPr="00EB7F77">
        <w:rPr>
          <w:rFonts w:ascii="inherit" w:eastAsia="Times New Roman" w:hAnsi="inherit" w:cs="Times New Roman"/>
          <w:color w:val="000000"/>
          <w:sz w:val="27"/>
          <w:szCs w:val="27"/>
        </w:rPr>
        <w:t>thẩm</w:t>
      </w:r>
      <w:proofErr w:type="spellEnd"/>
      <w:r w:rsidRPr="00EB7F77">
        <w:rPr>
          <w:rFonts w:ascii="inherit" w:eastAsia="Times New Roman" w:hAnsi="inherit" w:cs="Times New Roman"/>
          <w:color w:val="000000"/>
          <w:sz w:val="27"/>
          <w:szCs w:val="27"/>
        </w:rPr>
        <w:t xml:space="preserve"> </w:t>
      </w:r>
      <w:proofErr w:type="spellStart"/>
      <w:r w:rsidRPr="00EB7F77">
        <w:rPr>
          <w:rFonts w:ascii="inherit" w:eastAsia="Times New Roman" w:hAnsi="inherit" w:cs="Times New Roman"/>
          <w:color w:val="000000"/>
          <w:sz w:val="27"/>
          <w:szCs w:val="27"/>
        </w:rPr>
        <w:t>quyền</w:t>
      </w:r>
      <w:proofErr w:type="spellEnd"/>
      <w:r w:rsidRPr="00EB7F77">
        <w:rPr>
          <w:rFonts w:ascii="inherit" w:eastAsia="Times New Roman" w:hAnsi="inherit" w:cs="Times New Roman"/>
          <w:color w:val="000000"/>
          <w:sz w:val="27"/>
          <w:szCs w:val="27"/>
        </w:rPr>
        <w:t xml:space="preserve"> </w:t>
      </w:r>
      <w:proofErr w:type="spellStart"/>
      <w:r w:rsidRPr="00EB7F77">
        <w:rPr>
          <w:rFonts w:ascii="inherit" w:eastAsia="Times New Roman" w:hAnsi="inherit" w:cs="Times New Roman"/>
          <w:color w:val="000000"/>
          <w:sz w:val="27"/>
          <w:szCs w:val="27"/>
        </w:rPr>
        <w:t>mới</w:t>
      </w:r>
      <w:proofErr w:type="spellEnd"/>
      <w:r w:rsidRPr="00EB7F77">
        <w:rPr>
          <w:rFonts w:ascii="inherit" w:eastAsia="Times New Roman" w:hAnsi="inherit" w:cs="Times New Roman"/>
          <w:color w:val="000000"/>
          <w:sz w:val="27"/>
          <w:szCs w:val="27"/>
        </w:rPr>
        <w:t xml:space="preserve"> </w:t>
      </w:r>
      <w:proofErr w:type="spellStart"/>
      <w:r w:rsidRPr="00EB7F77">
        <w:rPr>
          <w:rFonts w:ascii="inherit" w:eastAsia="Times New Roman" w:hAnsi="inherit" w:cs="Times New Roman"/>
          <w:color w:val="000000"/>
          <w:sz w:val="27"/>
          <w:szCs w:val="27"/>
        </w:rPr>
        <w:t>có</w:t>
      </w:r>
      <w:proofErr w:type="spellEnd"/>
      <w:r w:rsidRPr="00EB7F77">
        <w:rPr>
          <w:rFonts w:ascii="inherit" w:eastAsia="Times New Roman" w:hAnsi="inherit" w:cs="Times New Roman"/>
          <w:color w:val="000000"/>
          <w:sz w:val="27"/>
          <w:szCs w:val="27"/>
        </w:rPr>
        <w:t xml:space="preserve"> </w:t>
      </w:r>
      <w:proofErr w:type="spellStart"/>
      <w:r w:rsidRPr="00EB7F77">
        <w:rPr>
          <w:rFonts w:ascii="inherit" w:eastAsia="Times New Roman" w:hAnsi="inherit" w:cs="Times New Roman"/>
          <w:color w:val="000000"/>
          <w:sz w:val="27"/>
          <w:szCs w:val="27"/>
        </w:rPr>
        <w:t>thể</w:t>
      </w:r>
      <w:proofErr w:type="spellEnd"/>
      <w:r w:rsidRPr="00EB7F77">
        <w:rPr>
          <w:rFonts w:ascii="inherit" w:eastAsia="Times New Roman" w:hAnsi="inherit" w:cs="Times New Roman"/>
          <w:color w:val="000000"/>
          <w:sz w:val="27"/>
          <w:szCs w:val="27"/>
        </w:rPr>
        <w:t xml:space="preserve"> </w:t>
      </w:r>
      <w:proofErr w:type="spellStart"/>
      <w:r w:rsidRPr="00EB7F77">
        <w:rPr>
          <w:rFonts w:ascii="inherit" w:eastAsia="Times New Roman" w:hAnsi="inherit" w:cs="Times New Roman"/>
          <w:color w:val="000000"/>
          <w:sz w:val="27"/>
          <w:szCs w:val="27"/>
        </w:rPr>
        <w:t>biết</w:t>
      </w:r>
      <w:proofErr w:type="spellEnd"/>
      <w:r w:rsidRPr="00EB7F77">
        <w:rPr>
          <w:rFonts w:ascii="inherit" w:eastAsia="Times New Roman" w:hAnsi="inherit" w:cs="Times New Roman"/>
          <w:color w:val="000000"/>
          <w:sz w:val="27"/>
          <w:szCs w:val="27"/>
        </w:rPr>
        <w:t xml:space="preserve"> </w:t>
      </w:r>
      <w:proofErr w:type="spellStart"/>
      <w:r w:rsidRPr="00EB7F77">
        <w:rPr>
          <w:rFonts w:ascii="inherit" w:eastAsia="Times New Roman" w:hAnsi="inherit" w:cs="Times New Roman"/>
          <w:color w:val="000000"/>
          <w:sz w:val="27"/>
          <w:szCs w:val="27"/>
        </w:rPr>
        <w:t>những</w:t>
      </w:r>
      <w:proofErr w:type="spellEnd"/>
      <w:r w:rsidRPr="00EB7F77">
        <w:rPr>
          <w:rFonts w:ascii="inherit" w:eastAsia="Times New Roman" w:hAnsi="inherit" w:cs="Times New Roman"/>
          <w:color w:val="000000"/>
          <w:sz w:val="27"/>
          <w:szCs w:val="27"/>
        </w:rPr>
        <w:t xml:space="preserve"> </w:t>
      </w:r>
      <w:proofErr w:type="spellStart"/>
      <w:r w:rsidRPr="00EB7F77">
        <w:rPr>
          <w:rFonts w:ascii="inherit" w:eastAsia="Times New Roman" w:hAnsi="inherit" w:cs="Times New Roman"/>
          <w:color w:val="000000"/>
          <w:sz w:val="27"/>
          <w:szCs w:val="27"/>
        </w:rPr>
        <w:t>người</w:t>
      </w:r>
      <w:proofErr w:type="spellEnd"/>
      <w:r w:rsidRPr="00EB7F77">
        <w:rPr>
          <w:rFonts w:ascii="inherit" w:eastAsia="Times New Roman" w:hAnsi="inherit" w:cs="Times New Roman"/>
          <w:color w:val="000000"/>
          <w:sz w:val="27"/>
          <w:szCs w:val="27"/>
        </w:rPr>
        <w:t xml:space="preserve"> </w:t>
      </w:r>
      <w:proofErr w:type="spellStart"/>
      <w:r w:rsidRPr="00EB7F77">
        <w:rPr>
          <w:rFonts w:ascii="inherit" w:eastAsia="Times New Roman" w:hAnsi="inherit" w:cs="Times New Roman"/>
          <w:color w:val="000000"/>
          <w:sz w:val="27"/>
          <w:szCs w:val="27"/>
        </w:rPr>
        <w:t>nhiễm</w:t>
      </w:r>
      <w:proofErr w:type="spellEnd"/>
      <w:r w:rsidRPr="00EB7F77">
        <w:rPr>
          <w:rFonts w:ascii="inherit" w:eastAsia="Times New Roman" w:hAnsi="inherit" w:cs="Times New Roman"/>
          <w:color w:val="000000"/>
          <w:sz w:val="27"/>
          <w:szCs w:val="27"/>
        </w:rPr>
        <w:t xml:space="preserve"> </w:t>
      </w:r>
      <w:proofErr w:type="spellStart"/>
      <w:r w:rsidRPr="00EB7F77">
        <w:rPr>
          <w:rFonts w:ascii="inherit" w:eastAsia="Times New Roman" w:hAnsi="inherit" w:cs="Times New Roman"/>
          <w:color w:val="000000"/>
          <w:sz w:val="27"/>
          <w:szCs w:val="27"/>
        </w:rPr>
        <w:t>và</w:t>
      </w:r>
      <w:proofErr w:type="spellEnd"/>
      <w:r w:rsidRPr="00EB7F77">
        <w:rPr>
          <w:rFonts w:ascii="inherit" w:eastAsia="Times New Roman" w:hAnsi="inherit" w:cs="Times New Roman"/>
          <w:color w:val="000000"/>
          <w:sz w:val="27"/>
          <w:szCs w:val="27"/>
        </w:rPr>
        <w:t xml:space="preserve"> </w:t>
      </w:r>
      <w:proofErr w:type="spellStart"/>
      <w:r w:rsidRPr="00EB7F77">
        <w:rPr>
          <w:rFonts w:ascii="inherit" w:eastAsia="Times New Roman" w:hAnsi="inherit" w:cs="Times New Roman"/>
          <w:color w:val="000000"/>
          <w:sz w:val="27"/>
          <w:szCs w:val="27"/>
        </w:rPr>
        <w:t>nghi</w:t>
      </w:r>
      <w:proofErr w:type="spellEnd"/>
      <w:r w:rsidRPr="00EB7F77">
        <w:rPr>
          <w:rFonts w:ascii="inherit" w:eastAsia="Times New Roman" w:hAnsi="inherit" w:cs="Times New Roman"/>
          <w:color w:val="000000"/>
          <w:sz w:val="27"/>
          <w:szCs w:val="27"/>
        </w:rPr>
        <w:t xml:space="preserve"> </w:t>
      </w:r>
      <w:proofErr w:type="spellStart"/>
      <w:r w:rsidRPr="00EB7F77">
        <w:rPr>
          <w:rFonts w:ascii="inherit" w:eastAsia="Times New Roman" w:hAnsi="inherit" w:cs="Times New Roman"/>
          <w:color w:val="000000"/>
          <w:sz w:val="27"/>
          <w:szCs w:val="27"/>
        </w:rPr>
        <w:t>nhiễm</w:t>
      </w:r>
      <w:proofErr w:type="spellEnd"/>
      <w:r w:rsidRPr="00EB7F77">
        <w:rPr>
          <w:rFonts w:ascii="inherit" w:eastAsia="Times New Roman" w:hAnsi="inherit" w:cs="Times New Roman"/>
          <w:color w:val="000000"/>
          <w:sz w:val="27"/>
          <w:szCs w:val="27"/>
        </w:rPr>
        <w:t xml:space="preserve"> do </w:t>
      </w:r>
      <w:proofErr w:type="spellStart"/>
      <w:r w:rsidRPr="00EB7F77">
        <w:rPr>
          <w:rFonts w:ascii="inherit" w:eastAsia="Times New Roman" w:hAnsi="inherit" w:cs="Times New Roman"/>
          <w:color w:val="000000"/>
          <w:sz w:val="27"/>
          <w:szCs w:val="27"/>
        </w:rPr>
        <w:t>tiếp</w:t>
      </w:r>
      <w:proofErr w:type="spellEnd"/>
      <w:r w:rsidRPr="00EB7F77">
        <w:rPr>
          <w:rFonts w:ascii="inherit" w:eastAsia="Times New Roman" w:hAnsi="inherit" w:cs="Times New Roman"/>
          <w:color w:val="000000"/>
          <w:sz w:val="27"/>
          <w:szCs w:val="27"/>
        </w:rPr>
        <w:t xml:space="preserve"> </w:t>
      </w:r>
      <w:proofErr w:type="spellStart"/>
      <w:r w:rsidRPr="00EB7F77">
        <w:rPr>
          <w:rFonts w:ascii="inherit" w:eastAsia="Times New Roman" w:hAnsi="inherit" w:cs="Times New Roman"/>
          <w:color w:val="000000"/>
          <w:sz w:val="27"/>
          <w:szCs w:val="27"/>
        </w:rPr>
        <w:t>xúc</w:t>
      </w:r>
      <w:proofErr w:type="spellEnd"/>
      <w:r w:rsidRPr="00EB7F77">
        <w:rPr>
          <w:rFonts w:ascii="inherit" w:eastAsia="Times New Roman" w:hAnsi="inherit" w:cs="Times New Roman"/>
          <w:color w:val="000000"/>
          <w:sz w:val="27"/>
          <w:szCs w:val="27"/>
        </w:rPr>
        <w:t xml:space="preserve"> </w:t>
      </w:r>
      <w:proofErr w:type="spellStart"/>
      <w:r w:rsidRPr="00EB7F77">
        <w:rPr>
          <w:rFonts w:ascii="inherit" w:eastAsia="Times New Roman" w:hAnsi="inherit" w:cs="Times New Roman"/>
          <w:color w:val="000000"/>
          <w:sz w:val="27"/>
          <w:szCs w:val="27"/>
        </w:rPr>
        <w:t>gần</w:t>
      </w:r>
      <w:proofErr w:type="spellEnd"/>
      <w:r w:rsidRPr="00EB7F77">
        <w:rPr>
          <w:rFonts w:ascii="inherit" w:eastAsia="Times New Roman" w:hAnsi="inherit" w:cs="Times New Roman"/>
          <w:color w:val="000000"/>
          <w:sz w:val="27"/>
          <w:szCs w:val="27"/>
        </w:rPr>
        <w:t xml:space="preserve"> </w:t>
      </w:r>
      <w:proofErr w:type="spellStart"/>
      <w:r w:rsidRPr="00EB7F77">
        <w:rPr>
          <w:rFonts w:ascii="inherit" w:eastAsia="Times New Roman" w:hAnsi="inherit" w:cs="Times New Roman"/>
          <w:color w:val="000000"/>
          <w:sz w:val="27"/>
          <w:szCs w:val="27"/>
        </w:rPr>
        <w:t>với</w:t>
      </w:r>
      <w:proofErr w:type="spellEnd"/>
      <w:r w:rsidRPr="00EB7F77">
        <w:rPr>
          <w:rFonts w:ascii="inherit" w:eastAsia="Times New Roman" w:hAnsi="inherit" w:cs="Times New Roman"/>
          <w:color w:val="000000"/>
          <w:sz w:val="27"/>
          <w:szCs w:val="27"/>
        </w:rPr>
        <w:t xml:space="preserve"> </w:t>
      </w:r>
      <w:proofErr w:type="spellStart"/>
      <w:r w:rsidRPr="00EB7F77">
        <w:rPr>
          <w:rFonts w:ascii="inherit" w:eastAsia="Times New Roman" w:hAnsi="inherit" w:cs="Times New Roman"/>
          <w:color w:val="000000"/>
          <w:sz w:val="27"/>
          <w:szCs w:val="27"/>
        </w:rPr>
        <w:t>người</w:t>
      </w:r>
      <w:proofErr w:type="spellEnd"/>
      <w:r w:rsidRPr="00EB7F77">
        <w:rPr>
          <w:rFonts w:ascii="inherit" w:eastAsia="Times New Roman" w:hAnsi="inherit" w:cs="Times New Roman"/>
          <w:color w:val="000000"/>
          <w:sz w:val="27"/>
          <w:szCs w:val="27"/>
        </w:rPr>
        <w:t xml:space="preserve"> </w:t>
      </w:r>
      <w:proofErr w:type="spellStart"/>
      <w:r w:rsidRPr="00EB7F77">
        <w:rPr>
          <w:rFonts w:ascii="inherit" w:eastAsia="Times New Roman" w:hAnsi="inherit" w:cs="Times New Roman"/>
          <w:color w:val="000000"/>
          <w:sz w:val="27"/>
          <w:szCs w:val="27"/>
        </w:rPr>
        <w:t>nhiễm</w:t>
      </w:r>
      <w:proofErr w:type="spellEnd"/>
      <w:r w:rsidRPr="00EB7F77">
        <w:rPr>
          <w:rFonts w:ascii="inherit" w:eastAsia="Times New Roman" w:hAnsi="inherit" w:cs="Times New Roman"/>
          <w:color w:val="000000"/>
          <w:sz w:val="27"/>
          <w:szCs w:val="27"/>
        </w:rPr>
        <w:t xml:space="preserve"> COVID-19.</w:t>
      </w:r>
    </w:p>
    <w:p w14:paraId="6C571816" w14:textId="77777777" w:rsidR="00EB7F77" w:rsidRPr="00EB7F77" w:rsidRDefault="00EB7F77" w:rsidP="00EB7F77">
      <w:pPr>
        <w:shd w:val="clear" w:color="auto" w:fill="FFFFFF"/>
        <w:spacing w:line="240" w:lineRule="auto"/>
        <w:textAlignment w:val="baseline"/>
        <w:rPr>
          <w:rFonts w:ascii="Helvetica" w:eastAsia="Times New Roman" w:hAnsi="Helvetica" w:cs="Times New Roman"/>
          <w:color w:val="000000"/>
          <w:sz w:val="27"/>
          <w:szCs w:val="27"/>
        </w:rPr>
      </w:pPr>
      <w:r w:rsidRPr="00EB7F77">
        <w:rPr>
          <w:rFonts w:ascii="Helvetica" w:eastAsia="Times New Roman" w:hAnsi="Helvetica" w:cs="Times New Roman"/>
          <w:noProof/>
          <w:color w:val="000000"/>
          <w:sz w:val="27"/>
          <w:szCs w:val="27"/>
          <w:lang w:val="vi-VN" w:eastAsia="vi-VN"/>
        </w:rPr>
        <w:drawing>
          <wp:inline distT="0" distB="0" distL="0" distR="0" wp14:anchorId="36D9F500" wp14:editId="6298D511">
            <wp:extent cx="5457825" cy="3524250"/>
            <wp:effectExtent l="0" t="0" r="9525" b="0"/>
            <wp:docPr id="4" name="Picture 4" descr="Za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al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43FE59" w14:textId="77777777" w:rsidR="00EB7F77" w:rsidRPr="00EB7F77" w:rsidRDefault="00EB7F77" w:rsidP="00EB7F77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Minh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bạch</w:t>
      </w:r>
      <w:proofErr w:type="spellEnd"/>
    </w:p>
    <w:p w14:paraId="1F818E00" w14:textId="77777777" w:rsidR="00EB7F77" w:rsidRPr="00EB7F77" w:rsidRDefault="00EB7F77" w:rsidP="00EB7F77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Dự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án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mở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mã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nguồn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theo</w:t>
      </w:r>
      <w:proofErr w:type="spellEnd"/>
      <w:proofErr w:type="gram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giấy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phép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GPL 3.0.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Người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dùng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nước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trên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thế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giới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tự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do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tìm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hiểu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hoạt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động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hệ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thống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ở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mức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mã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nguồn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tự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do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sử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dụng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nghiên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cứu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sửa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đổi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chia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sẻ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8315E88" w14:textId="77777777" w:rsidR="00EB7F77" w:rsidRPr="00EB7F77" w:rsidRDefault="00EB7F77" w:rsidP="00EB7F77">
      <w:pPr>
        <w:shd w:val="clear" w:color="auto" w:fill="FFFFFF"/>
        <w:spacing w:line="240" w:lineRule="auto"/>
        <w:textAlignment w:val="baseline"/>
        <w:rPr>
          <w:rFonts w:ascii="Helvetica" w:eastAsia="Times New Roman" w:hAnsi="Helvetica" w:cs="Times New Roman"/>
          <w:color w:val="000000"/>
          <w:sz w:val="27"/>
          <w:szCs w:val="27"/>
        </w:rPr>
      </w:pPr>
      <w:r w:rsidRPr="00EB7F77">
        <w:rPr>
          <w:rFonts w:ascii="Helvetica" w:eastAsia="Times New Roman" w:hAnsi="Helvetica" w:cs="Times New Roman"/>
          <w:noProof/>
          <w:color w:val="000000"/>
          <w:sz w:val="27"/>
          <w:szCs w:val="27"/>
          <w:lang w:val="vi-VN" w:eastAsia="vi-VN"/>
        </w:rPr>
        <w:drawing>
          <wp:inline distT="0" distB="0" distL="0" distR="0" wp14:anchorId="1C32E5BD" wp14:editId="67A44119">
            <wp:extent cx="5419725" cy="3333750"/>
            <wp:effectExtent l="0" t="0" r="9525" b="0"/>
            <wp:docPr id="5" name="Picture 5" descr="Za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al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045AA7" w14:textId="77777777" w:rsidR="00EB7F77" w:rsidRPr="00EB7F77" w:rsidRDefault="00EB7F77" w:rsidP="00EB7F77">
      <w:pPr>
        <w:shd w:val="clear" w:color="auto" w:fill="FFFFFF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tốn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Pin</w:t>
      </w:r>
    </w:p>
    <w:p w14:paraId="27168AF1" w14:textId="77777777" w:rsidR="00EB7F77" w:rsidRPr="00EB7F77" w:rsidRDefault="00EB7F77" w:rsidP="00EB7F77">
      <w:pPr>
        <w:shd w:val="clear" w:color="auto" w:fill="FFFFFF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Bluezone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sử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dụng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nghệ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Bluetooth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năng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lượng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thấp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BLE (Bluetooth Low Energy) do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đó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bạn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thể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bật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Bluetooth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cả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cũng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chỉ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sử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dụng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trên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dưới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10% Pin</w:t>
      </w:r>
    </w:p>
    <w:p w14:paraId="26DD03F6" w14:textId="77777777" w:rsidR="00EB7F77" w:rsidRPr="00EB7F77" w:rsidRDefault="00EB7F77" w:rsidP="00EB7F77">
      <w:pPr>
        <w:shd w:val="clear" w:color="auto" w:fill="FFFFFF"/>
        <w:spacing w:line="240" w:lineRule="auto"/>
        <w:textAlignment w:val="baseline"/>
        <w:rPr>
          <w:rFonts w:ascii="Helvetica" w:eastAsia="Times New Roman" w:hAnsi="Helvetica" w:cs="Times New Roman"/>
          <w:color w:val="000000"/>
          <w:sz w:val="27"/>
          <w:szCs w:val="27"/>
        </w:rPr>
      </w:pPr>
      <w:r w:rsidRPr="00EB7F77">
        <w:rPr>
          <w:rFonts w:ascii="Helvetica" w:eastAsia="Times New Roman" w:hAnsi="Helvetica" w:cs="Times New Roman"/>
          <w:noProof/>
          <w:color w:val="000000"/>
          <w:sz w:val="27"/>
          <w:szCs w:val="27"/>
          <w:lang w:val="vi-VN" w:eastAsia="vi-VN"/>
        </w:rPr>
        <w:drawing>
          <wp:inline distT="0" distB="0" distL="0" distR="0" wp14:anchorId="23625A30" wp14:editId="0F2AB1D1">
            <wp:extent cx="5038725" cy="2809875"/>
            <wp:effectExtent l="0" t="0" r="9525" b="9525"/>
            <wp:docPr id="6" name="Picture 6" descr="Za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al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EDC7FE" w14:textId="77777777" w:rsidR="00EB7F77" w:rsidRPr="00EB7F77" w:rsidRDefault="00EB7F77" w:rsidP="00EB7F77">
      <w:pPr>
        <w:shd w:val="clear" w:color="auto" w:fill="FFFFFF"/>
        <w:spacing w:before="120" w:after="120" w:line="240" w:lineRule="auto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3.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Hệ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thống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hoạt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động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như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thế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nào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481E03A9" w14:textId="77777777" w:rsidR="00EB7F77" w:rsidRPr="00EB7F77" w:rsidRDefault="00EB7F77" w:rsidP="00EB7F77">
      <w:pPr>
        <w:shd w:val="clear" w:color="auto" w:fill="FFFFFF"/>
        <w:spacing w:before="120" w:after="120" w:line="240" w:lineRule="auto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Bước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1: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tham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gia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vào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cộng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đồng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Bluezone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cài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đặt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bluezone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app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vào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điện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thoại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di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động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sẵn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android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iOS).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Truy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cập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vào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trang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https://www.bluezone.gov.vn/</w:t>
      </w:r>
    </w:p>
    <w:p w14:paraId="427F4090" w14:textId="77777777" w:rsidR="00EB7F77" w:rsidRPr="00EB7F77" w:rsidRDefault="00EB7F77" w:rsidP="00EB7F77">
      <w:pPr>
        <w:shd w:val="clear" w:color="auto" w:fill="FFFFFF"/>
        <w:spacing w:before="120" w:after="120" w:line="240" w:lineRule="auto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Bước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2: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ứng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dụng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ghi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nhận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quá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trình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tiếp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xúc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gần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(&lt; 2m)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cộng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đồng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Bluezone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vào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lúc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nào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bao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lâu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14:paraId="26DCA9CF" w14:textId="77777777" w:rsidR="00EB7F77" w:rsidRPr="00EB7F77" w:rsidRDefault="00EB7F77" w:rsidP="00EB7F77">
      <w:pPr>
        <w:shd w:val="clear" w:color="auto" w:fill="FFFFFF"/>
        <w:spacing w:before="120" w:after="120" w:line="240" w:lineRule="auto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Bước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3: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nếu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người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nhiễm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Covid-19 (F0),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cơ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y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tế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thẩm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quyền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sẽ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nhập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dữ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liệu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F0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vào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hệ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thống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A6B2756" w14:textId="77777777" w:rsidR="00EB7F77" w:rsidRPr="00EB7F77" w:rsidRDefault="00EB7F77" w:rsidP="00EB7F77">
      <w:pPr>
        <w:shd w:val="clear" w:color="auto" w:fill="FFFFFF"/>
        <w:spacing w:before="120" w:after="120" w:line="240" w:lineRule="auto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Bước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4: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Hệ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thống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sẽ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giử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dữ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liệu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F0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đến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tất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cả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máy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cộng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đồng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Bluezone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BD116D5" w14:textId="77777777" w:rsidR="00EB7F77" w:rsidRPr="00EB7F77" w:rsidRDefault="00EB7F77" w:rsidP="00EB7F77">
      <w:pPr>
        <w:shd w:val="clear" w:color="auto" w:fill="FFFFFF"/>
        <w:spacing w:before="120" w:after="120" w:line="240" w:lineRule="auto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Bước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5: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Ứng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dụng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Bluezone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trên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máy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sẽ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so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sánhlịch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sử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tiếp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xúc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dữ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liệu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F0.</w:t>
      </w:r>
    </w:p>
    <w:p w14:paraId="1F65EEAE" w14:textId="77777777" w:rsidR="00EB7F77" w:rsidRPr="00EB7F77" w:rsidRDefault="00EB7F77" w:rsidP="00EB7F77">
      <w:pPr>
        <w:shd w:val="clear" w:color="auto" w:fill="FFFFFF"/>
        <w:spacing w:before="120" w:after="120" w:line="240" w:lineRule="auto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Bước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6: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nếu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dữ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liệu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F0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trùng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khớp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dữ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liệu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tiếp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xúc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4824215" w14:textId="77777777" w:rsidR="00EB7F77" w:rsidRPr="00EB7F77" w:rsidRDefault="00EB7F77" w:rsidP="00EB7F77">
      <w:pPr>
        <w:shd w:val="clear" w:color="auto" w:fill="FFFFFF"/>
        <w:spacing w:before="120" w:after="120" w:line="240" w:lineRule="auto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Bước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7: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ứng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dụng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cảnh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báo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người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dùng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nguy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cơ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lây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nhiễm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Covid-19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khi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tiếp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xúc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người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nhiễm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thời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gian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phút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ở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khoảng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cách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dưới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2m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14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16CA8C4" w14:textId="77777777" w:rsidR="00EB7F77" w:rsidRDefault="00EB7F77" w:rsidP="00EB7F77">
      <w:pPr>
        <w:shd w:val="clear" w:color="auto" w:fill="FFFFFF"/>
        <w:spacing w:before="120" w:after="120" w:line="240" w:lineRule="auto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Bước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8: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màn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hình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hiển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thị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hướng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dẫn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liên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hệ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cơ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y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tế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thẩm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quyền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để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nhận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trợ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giúp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EA879A2" w14:textId="695B85F4" w:rsidR="00EB7F77" w:rsidRPr="00EB7F77" w:rsidRDefault="00EB7F77" w:rsidP="00EB7F77">
      <w:pPr>
        <w:shd w:val="clear" w:color="auto" w:fill="FFFFFF"/>
        <w:spacing w:before="120" w:after="120" w:line="240" w:lineRule="auto"/>
        <w:ind w:firstLine="720"/>
        <w:textAlignment w:val="baseline"/>
        <w:rPr>
          <w:rFonts w:ascii="Helvetica" w:eastAsia="Times New Roman" w:hAnsi="Helvetica" w:cs="Times New Roman"/>
          <w:color w:val="000000"/>
          <w:sz w:val="27"/>
          <w:szCs w:val="27"/>
        </w:rPr>
      </w:pP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Bước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9: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ứng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dụng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thể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cảnh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báo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người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thuộc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nhóm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F2 (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nhóm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tiếp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xúc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gần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F1).</w:t>
      </w:r>
      <w:r w:rsidRPr="00EB7F77">
        <w:rPr>
          <w:rFonts w:ascii="Helvetica" w:eastAsia="Times New Roman" w:hAnsi="Helvetica" w:cs="Times New Roman"/>
          <w:noProof/>
          <w:color w:val="000000"/>
          <w:sz w:val="27"/>
          <w:szCs w:val="27"/>
          <w:lang w:val="vi-VN" w:eastAsia="vi-VN"/>
        </w:rPr>
        <w:drawing>
          <wp:inline distT="0" distB="0" distL="0" distR="0" wp14:anchorId="73F45240" wp14:editId="56F813F4">
            <wp:extent cx="6096000" cy="3429000"/>
            <wp:effectExtent l="0" t="0" r="0" b="0"/>
            <wp:docPr id="7" name="Picture 7" descr="Za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al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4F3CF5" w14:textId="716DB7CF" w:rsidR="00EB7F77" w:rsidRPr="00EB7F77" w:rsidRDefault="00EB7F77" w:rsidP="004146F7">
      <w:pPr>
        <w:shd w:val="clear" w:color="auto" w:fill="FFFFFF"/>
        <w:spacing w:before="120" w:after="120" w:line="240" w:lineRule="auto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4.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Hướng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dẫn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cài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đặt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sử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dụng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1AE23549" w14:textId="19317B9C" w:rsidR="00EB7F77" w:rsidRDefault="00EB7F77" w:rsidP="004146F7">
      <w:pPr>
        <w:shd w:val="clear" w:color="auto" w:fill="FFFFFF"/>
        <w:spacing w:before="120" w:after="12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Cài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đặt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ứng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dụng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Bluezone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đang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mặt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trên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hai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nền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tảng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di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động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phổ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biến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nhất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đó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iOS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Android.</w:t>
      </w:r>
    </w:p>
    <w:p w14:paraId="5F91AE36" w14:textId="77777777" w:rsidR="00EB7F77" w:rsidRPr="00EB7F77" w:rsidRDefault="00EB7F77" w:rsidP="004146F7">
      <w:pPr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Bước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1: </w:t>
      </w:r>
      <w:proofErr w:type="spellStart"/>
      <w:r w:rsidRPr="00EB7F77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EB7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7F77">
        <w:rPr>
          <w:rFonts w:ascii="Times New Roman" w:hAnsi="Times New Roman" w:cs="Times New Roman"/>
          <w:sz w:val="28"/>
          <w:szCs w:val="28"/>
        </w:rPr>
        <w:t>kho</w:t>
      </w:r>
      <w:proofErr w:type="spellEnd"/>
      <w:r w:rsidRPr="00EB7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7F77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Pr="00EB7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7F77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EB7F77">
        <w:rPr>
          <w:rFonts w:ascii="Times New Roman" w:hAnsi="Times New Roman" w:cs="Times New Roman"/>
          <w:sz w:val="28"/>
          <w:szCs w:val="28"/>
        </w:rPr>
        <w:t>:</w:t>
      </w:r>
    </w:p>
    <w:p w14:paraId="72D542CD" w14:textId="090878C9" w:rsidR="00EB7F77" w:rsidRDefault="00EB7F77" w:rsidP="00EB7F77">
      <w:pPr>
        <w:rPr>
          <w:rFonts w:ascii="Opens Sans" w:eastAsia="Times New Roman" w:hAnsi="Opens Sans" w:cs="Times New Roman"/>
          <w:noProof/>
          <w:color w:val="0056B3"/>
          <w:sz w:val="24"/>
          <w:szCs w:val="24"/>
        </w:rPr>
      </w:pPr>
      <w:r w:rsidRPr="005E59C9">
        <w:rPr>
          <w:rFonts w:ascii="Opens Sans" w:eastAsia="Times New Roman" w:hAnsi="Opens Sans" w:cs="Times New Roman"/>
          <w:noProof/>
          <w:color w:val="0056B3"/>
          <w:sz w:val="24"/>
          <w:szCs w:val="24"/>
          <w:lang w:val="vi-VN" w:eastAsia="vi-VN"/>
        </w:rPr>
        <w:drawing>
          <wp:inline distT="0" distB="0" distL="0" distR="0" wp14:anchorId="506AA2D7" wp14:editId="25F5F3AA">
            <wp:extent cx="2038350" cy="695325"/>
            <wp:effectExtent l="0" t="0" r="0" b="9525"/>
            <wp:docPr id="12" name="Picture 12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46F7" w:rsidRPr="004146F7">
        <w:rPr>
          <w:noProof/>
        </w:rPr>
        <w:t xml:space="preserve"> </w:t>
      </w:r>
      <w:r w:rsidR="004146F7" w:rsidRPr="004146F7">
        <w:rPr>
          <w:noProof/>
          <w:lang w:val="vi-VN" w:eastAsia="vi-VN"/>
        </w:rPr>
        <w:drawing>
          <wp:inline distT="0" distB="0" distL="0" distR="0" wp14:anchorId="16B1C422" wp14:editId="7BF7788A">
            <wp:extent cx="1943100" cy="6858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70B5F8" w14:textId="059693DC" w:rsidR="00EB7F77" w:rsidRPr="00EB7F77" w:rsidRDefault="00EB7F77" w:rsidP="00EB7F77">
      <w:pPr>
        <w:tabs>
          <w:tab w:val="left" w:pos="1380"/>
        </w:tabs>
        <w:rPr>
          <w:rFonts w:ascii="Times New Roman" w:hAnsi="Times New Roman" w:cs="Times New Roman"/>
          <w:i/>
          <w:iCs/>
          <w:sz w:val="28"/>
          <w:szCs w:val="28"/>
        </w:rPr>
      </w:pPr>
      <w:r w:rsidRPr="00EB7F7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Pr="00EB7F77"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  <w:proofErr w:type="spellStart"/>
      <w:r w:rsidRPr="00EB7F77">
        <w:rPr>
          <w:rFonts w:ascii="Times New Roman" w:hAnsi="Times New Roman" w:cs="Times New Roman"/>
          <w:i/>
          <w:iCs/>
          <w:sz w:val="28"/>
          <w:szCs w:val="28"/>
        </w:rPr>
        <w:t>Trên</w:t>
      </w:r>
      <w:proofErr w:type="spellEnd"/>
      <w:r w:rsidRPr="00EB7F7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7F77">
        <w:rPr>
          <w:rFonts w:ascii="Times New Roman" w:hAnsi="Times New Roman" w:cs="Times New Roman"/>
          <w:i/>
          <w:iCs/>
          <w:sz w:val="28"/>
          <w:szCs w:val="28"/>
        </w:rPr>
        <w:t>điện</w:t>
      </w:r>
      <w:proofErr w:type="spellEnd"/>
      <w:r w:rsidRPr="00EB7F7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7F77">
        <w:rPr>
          <w:rFonts w:ascii="Times New Roman" w:hAnsi="Times New Roman" w:cs="Times New Roman"/>
          <w:i/>
          <w:iCs/>
          <w:sz w:val="28"/>
          <w:szCs w:val="28"/>
        </w:rPr>
        <w:t>thoại</w:t>
      </w:r>
      <w:proofErr w:type="spellEnd"/>
      <w:r w:rsidRPr="00EB7F77">
        <w:rPr>
          <w:rFonts w:ascii="Times New Roman" w:hAnsi="Times New Roman" w:cs="Times New Roman"/>
          <w:i/>
          <w:iCs/>
          <w:sz w:val="28"/>
          <w:szCs w:val="28"/>
        </w:rPr>
        <w:t xml:space="preserve"> IOS         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146F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B7F7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7F77">
        <w:rPr>
          <w:rFonts w:ascii="Times New Roman" w:hAnsi="Times New Roman" w:cs="Times New Roman"/>
          <w:i/>
          <w:iCs/>
          <w:sz w:val="28"/>
          <w:szCs w:val="28"/>
        </w:rPr>
        <w:t>Trên</w:t>
      </w:r>
      <w:proofErr w:type="spellEnd"/>
      <w:r w:rsidRPr="00EB7F7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7F77">
        <w:rPr>
          <w:rFonts w:ascii="Times New Roman" w:hAnsi="Times New Roman" w:cs="Times New Roman"/>
          <w:i/>
          <w:iCs/>
          <w:sz w:val="28"/>
          <w:szCs w:val="28"/>
        </w:rPr>
        <w:t>điện</w:t>
      </w:r>
      <w:proofErr w:type="spellEnd"/>
      <w:r w:rsidRPr="00EB7F7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7F77">
        <w:rPr>
          <w:rFonts w:ascii="Times New Roman" w:hAnsi="Times New Roman" w:cs="Times New Roman"/>
          <w:i/>
          <w:iCs/>
          <w:sz w:val="28"/>
          <w:szCs w:val="28"/>
        </w:rPr>
        <w:t>thoại</w:t>
      </w:r>
      <w:proofErr w:type="spellEnd"/>
      <w:r w:rsidRPr="00EB7F77">
        <w:rPr>
          <w:rFonts w:ascii="Times New Roman" w:hAnsi="Times New Roman" w:cs="Times New Roman"/>
          <w:i/>
          <w:iCs/>
          <w:sz w:val="28"/>
          <w:szCs w:val="28"/>
        </w:rPr>
        <w:t xml:space="preserve"> Android</w:t>
      </w:r>
    </w:p>
    <w:p w14:paraId="1A5FC972" w14:textId="12CA65D4" w:rsidR="00EB7F77" w:rsidRDefault="00EB7F77" w:rsidP="004146F7">
      <w:pPr>
        <w:shd w:val="clear" w:color="auto" w:fill="FFFFFF"/>
        <w:spacing w:before="120" w:after="12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Bước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từ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khoá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Bluezone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mục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tìm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kiếm</w:t>
      </w:r>
      <w:proofErr w:type="spellEnd"/>
    </w:p>
    <w:p w14:paraId="79B136AD" w14:textId="3EF72C49" w:rsidR="00EB7F77" w:rsidRDefault="00EB7F77" w:rsidP="004146F7">
      <w:pPr>
        <w:shd w:val="clear" w:color="auto" w:fill="FFFFFF"/>
        <w:spacing w:before="120" w:after="12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Bước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Chọn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ứng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dụng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Bluezone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”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khẩu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trang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điện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tử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Cục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Tin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học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hoá</w:t>
      </w:r>
      <w:proofErr w:type="spellEnd"/>
      <w:r w:rsidR="00FD61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FD61EA">
        <w:rPr>
          <w:rFonts w:ascii="Times New Roman" w:eastAsia="Times New Roman" w:hAnsi="Times New Roman" w:cs="Times New Roman"/>
          <w:color w:val="000000"/>
          <w:sz w:val="28"/>
          <w:szCs w:val="28"/>
        </w:rPr>
        <w:t>Bộ</w:t>
      </w:r>
      <w:proofErr w:type="spellEnd"/>
      <w:r w:rsidR="00FD61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D61EA">
        <w:rPr>
          <w:rFonts w:ascii="Times New Roman" w:eastAsia="Times New Roman" w:hAnsi="Times New Roman" w:cs="Times New Roman"/>
          <w:color w:val="000000"/>
          <w:sz w:val="28"/>
          <w:szCs w:val="28"/>
        </w:rPr>
        <w:t>Thông</w:t>
      </w:r>
      <w:proofErr w:type="spellEnd"/>
      <w:r w:rsidR="00FD61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tin </w:t>
      </w:r>
      <w:proofErr w:type="spellStart"/>
      <w:r w:rsidR="00FD61EA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="00FD61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D61EA">
        <w:rPr>
          <w:rFonts w:ascii="Times New Roman" w:eastAsia="Times New Roman" w:hAnsi="Times New Roman" w:cs="Times New Roman"/>
          <w:color w:val="000000"/>
          <w:sz w:val="28"/>
          <w:szCs w:val="28"/>
        </w:rPr>
        <w:t>Truyền</w:t>
      </w:r>
      <w:proofErr w:type="spellEnd"/>
      <w:r w:rsidR="00FD61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D61EA">
        <w:rPr>
          <w:rFonts w:ascii="Times New Roman" w:eastAsia="Times New Roman" w:hAnsi="Times New Roman" w:cs="Times New Roman"/>
          <w:color w:val="000000"/>
          <w:sz w:val="28"/>
          <w:szCs w:val="28"/>
        </w:rPr>
        <w:t>thông</w:t>
      </w:r>
      <w:proofErr w:type="spellEnd"/>
      <w:r w:rsidR="00FD61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="00FD61EA">
        <w:rPr>
          <w:rFonts w:ascii="Times New Roman" w:eastAsia="Times New Roman" w:hAnsi="Times New Roman" w:cs="Times New Roman"/>
          <w:color w:val="000000"/>
          <w:sz w:val="28"/>
          <w:szCs w:val="28"/>
        </w:rPr>
        <w:t>rồi</w:t>
      </w:r>
      <w:proofErr w:type="spellEnd"/>
      <w:r w:rsidR="00FD61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D61EA">
        <w:rPr>
          <w:rFonts w:ascii="Times New Roman" w:eastAsia="Times New Roman" w:hAnsi="Times New Roman" w:cs="Times New Roman"/>
          <w:color w:val="000000"/>
          <w:sz w:val="28"/>
          <w:szCs w:val="28"/>
        </w:rPr>
        <w:t>cài</w:t>
      </w:r>
      <w:proofErr w:type="spellEnd"/>
      <w:r w:rsidR="00FD61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D61EA">
        <w:rPr>
          <w:rFonts w:ascii="Times New Roman" w:eastAsia="Times New Roman" w:hAnsi="Times New Roman" w:cs="Times New Roman"/>
          <w:color w:val="000000"/>
          <w:sz w:val="28"/>
          <w:szCs w:val="28"/>
        </w:rPr>
        <w:t>đặt</w:t>
      </w:r>
      <w:proofErr w:type="spellEnd"/>
    </w:p>
    <w:p w14:paraId="2B6AD3D9" w14:textId="42BC401B" w:rsidR="004146F7" w:rsidRPr="00EB7F77" w:rsidRDefault="004146F7" w:rsidP="004146F7">
      <w:pPr>
        <w:shd w:val="clear" w:color="auto" w:fill="FFFFFF"/>
        <w:spacing w:before="120" w:after="12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Bước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Mở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ứng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dụng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phép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Bluezone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truy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cập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vào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quyền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cần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thiết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322E06C" w14:textId="434D690F" w:rsidR="00EB7F77" w:rsidRPr="00EB7F77" w:rsidRDefault="00EB7F77" w:rsidP="004146F7">
      <w:pPr>
        <w:shd w:val="clear" w:color="auto" w:fill="FFFFFF"/>
        <w:spacing w:before="120" w:after="12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Sau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khi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146F7">
        <w:rPr>
          <w:rFonts w:ascii="Times New Roman" w:eastAsia="Times New Roman" w:hAnsi="Times New Roman" w:cs="Times New Roman"/>
          <w:color w:val="000000"/>
          <w:sz w:val="28"/>
          <w:szCs w:val="28"/>
        </w:rPr>
        <w:t>cài</w:t>
      </w:r>
      <w:proofErr w:type="spellEnd"/>
      <w:r w:rsidR="004146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146F7">
        <w:rPr>
          <w:rFonts w:ascii="Times New Roman" w:eastAsia="Times New Roman" w:hAnsi="Times New Roman" w:cs="Times New Roman"/>
          <w:color w:val="000000"/>
          <w:sz w:val="28"/>
          <w:szCs w:val="28"/>
        </w:rPr>
        <w:t>đặt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ứng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dụng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Bluezone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sẽ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yêu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cầu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bạn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phép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ứng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dụng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sử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dụng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Bluetooth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để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ghi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nhận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tiếp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xúc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những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ai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cộng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đồng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sử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dụng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Bluezone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rồi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Nếu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chưa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bật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Bluetooth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bạn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hãy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kéo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thanh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thông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báo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trạng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thái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bật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Bluetooth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hoặc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vào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Cài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Đặt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&gt;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chọn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Bluetooth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bật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lên</w:t>
      </w:r>
      <w:proofErr w:type="spellEnd"/>
    </w:p>
    <w:p w14:paraId="1C088433" w14:textId="77777777" w:rsidR="00EB7F77" w:rsidRPr="00EB7F77" w:rsidRDefault="00EB7F77" w:rsidP="004146F7">
      <w:pPr>
        <w:shd w:val="clear" w:color="auto" w:fill="FFFFFF"/>
        <w:spacing w:before="120" w:after="12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Bạn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cũng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nên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phép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Bluezone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gửi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thông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báo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sử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dụng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vị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trí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trên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ứng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dụng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Để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nếu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người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bạn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tiếp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xúc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hoặc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bất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kỳ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ca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nhiễm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mới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nào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nhiễm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Covid-19.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Ứng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dụng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sẽ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ngay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lập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tức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gửi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thông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tin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đến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bạn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DC460D6" w14:textId="77777777" w:rsidR="00EB7F77" w:rsidRPr="00EB7F77" w:rsidRDefault="00EB7F77" w:rsidP="004146F7">
      <w:pPr>
        <w:shd w:val="clear" w:color="auto" w:fill="FFFFFF"/>
        <w:spacing w:before="120" w:after="12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Bấm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Quét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xung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quanh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để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nhận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diện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xem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ai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đang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sử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dụng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Bluezone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Bạn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sẽ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một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mã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EB7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BluezoneID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mình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ở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mục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này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mỗi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thiết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bị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sẽ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một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mã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BluezoneID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này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Nếu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người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ở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gần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bạn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dưới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2m)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sử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dụng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bluezone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ứng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dụng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sẽ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tự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động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nhận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diện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những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người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dùng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này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xếp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vào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danh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sách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đã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tiếp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xúc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1C3B015" w14:textId="77777777" w:rsidR="00EB7F77" w:rsidRPr="00EB7F77" w:rsidRDefault="00EB7F77" w:rsidP="004146F7">
      <w:pPr>
        <w:shd w:val="clear" w:color="auto" w:fill="FFFFFF"/>
        <w:spacing w:before="120" w:after="120" w:line="240" w:lineRule="auto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Ở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mục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lịch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sử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tiếp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xúc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cũng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sẽ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ghi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nhận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người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cùng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sử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dụng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bluezone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mà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bạn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đã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tiếp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xúc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Còn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mục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EB7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Tiếp</w:t>
      </w:r>
      <w:proofErr w:type="spellEnd"/>
      <w:r w:rsidRPr="00EB7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xúc</w:t>
      </w:r>
      <w:proofErr w:type="spellEnd"/>
      <w:r w:rsidRPr="00EB7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gần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bạn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đứng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gần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những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người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dưới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 </w:t>
      </w:r>
      <w:proofErr w:type="spellStart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mét</w:t>
      </w:r>
      <w:proofErr w:type="spellEnd"/>
      <w:r w:rsidRPr="00EB7F7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bookmarkEnd w:id="0"/>
    <w:p w14:paraId="1EEA7F47" w14:textId="77777777" w:rsidR="00417E47" w:rsidRDefault="00417E47"/>
    <w:sectPr w:rsidR="00417E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pens 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F77"/>
    <w:rsid w:val="004146F7"/>
    <w:rsid w:val="00417E47"/>
    <w:rsid w:val="00B82863"/>
    <w:rsid w:val="00EB7F77"/>
    <w:rsid w:val="00FD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45BCCB4"/>
  <w15:chartTrackingRefBased/>
  <w15:docId w15:val="{F1DF7E05-C427-4D3F-A0BD-E60A2F703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9136">
              <w:marLeft w:val="-360"/>
              <w:marRight w:val="-36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956215">
              <w:marLeft w:val="-360"/>
              <w:marRight w:val="-36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861295">
              <w:marLeft w:val="-360"/>
              <w:marRight w:val="-36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07096">
              <w:marLeft w:val="-360"/>
              <w:marRight w:val="-36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936691">
              <w:marLeft w:val="-360"/>
              <w:marRight w:val="-36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024649">
              <w:marLeft w:val="-360"/>
              <w:marRight w:val="-36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350311">
              <w:marLeft w:val="-360"/>
              <w:marRight w:val="-36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apps.apple.com/vn/app/bluezone/id1508062685?ls=1" TargetMode="External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KieuKieu</cp:lastModifiedBy>
  <cp:revision>2</cp:revision>
  <dcterms:created xsi:type="dcterms:W3CDTF">2020-08-04T03:55:00Z</dcterms:created>
  <dcterms:modified xsi:type="dcterms:W3CDTF">2020-08-04T03:55:00Z</dcterms:modified>
</cp:coreProperties>
</file>